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2C" w:rsidRDefault="001D302C" w:rsidP="001D30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8"/>
          <w:szCs w:val="28"/>
          <w:lang w:eastAsia="it-IT"/>
        </w:rPr>
      </w:pPr>
    </w:p>
    <w:p w:rsidR="001D302C" w:rsidRDefault="001D302C" w:rsidP="001D30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8"/>
          <w:szCs w:val="28"/>
          <w:lang w:eastAsia="it-IT"/>
        </w:rPr>
      </w:pPr>
    </w:p>
    <w:p w:rsidR="001D302C" w:rsidRPr="001D302C" w:rsidRDefault="001D302C" w:rsidP="001D302C">
      <w:pPr>
        <w:shd w:val="clear" w:color="auto" w:fill="FFFFFF"/>
        <w:spacing w:line="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it-IT"/>
        </w:rPr>
      </w:pP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it-IT"/>
        </w:rPr>
        <w:drawing>
          <wp:inline distT="0" distB="0" distL="0" distR="0">
            <wp:extent cx="2857793" cy="2201594"/>
            <wp:effectExtent l="19050" t="0" r="0" b="0"/>
            <wp:docPr id="19" name="Immagine 19" descr="dott-carell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tt-carella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45" cy="220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4F" w:rsidRDefault="003E5C4F" w:rsidP="00196A1F">
      <w:pPr>
        <w:shd w:val="clear" w:color="auto" w:fill="FFFFFF"/>
        <w:spacing w:after="33" w:line="332" w:lineRule="atLeast"/>
        <w:textAlignment w:val="baseline"/>
        <w:rPr>
          <w:rFonts w:ascii="Cambria" w:hAnsi="Cambria" w:cs="Calibri"/>
          <w:color w:val="000000"/>
          <w:sz w:val="28"/>
          <w:szCs w:val="28"/>
        </w:rPr>
      </w:pPr>
    </w:p>
    <w:p w:rsidR="003E5C4F" w:rsidRPr="003E5C4F" w:rsidRDefault="00196A1F" w:rsidP="00605642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  <w:color w:val="222222"/>
        </w:rPr>
      </w:pPr>
      <w:r>
        <w:rPr>
          <w:rFonts w:ascii="Cambria" w:hAnsi="Cambria" w:cs="Calibri"/>
          <w:b/>
          <w:color w:val="000000"/>
          <w:sz w:val="28"/>
          <w:szCs w:val="28"/>
        </w:rPr>
        <w:t xml:space="preserve">Angelo </w:t>
      </w:r>
      <w:r w:rsidR="003E5C4F" w:rsidRPr="003E5C4F">
        <w:rPr>
          <w:rFonts w:ascii="Cambria" w:hAnsi="Cambria" w:cs="Calibri"/>
          <w:b/>
          <w:color w:val="000000"/>
          <w:sz w:val="28"/>
          <w:szCs w:val="28"/>
        </w:rPr>
        <w:t>Carella</w:t>
      </w:r>
    </w:p>
    <w:p w:rsidR="003E5C4F" w:rsidRPr="003E5C4F" w:rsidRDefault="003E5C4F" w:rsidP="00196A1F">
      <w:pPr>
        <w:shd w:val="clear" w:color="auto" w:fill="FFFFFF"/>
        <w:spacing w:after="33" w:line="240" w:lineRule="auto"/>
        <w:ind w:left="708"/>
        <w:textAlignment w:val="baseline"/>
        <w:rPr>
          <w:rFonts w:ascii="Calibri" w:hAnsi="Calibri" w:cs="Calibri"/>
          <w:b/>
          <w:color w:val="222222"/>
        </w:rPr>
      </w:pPr>
    </w:p>
    <w:p w:rsidR="003E5C4F" w:rsidRPr="003E5C4F" w:rsidRDefault="003E5C4F" w:rsidP="00605642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  <w:color w:val="222222"/>
        </w:rPr>
      </w:pPr>
      <w:r w:rsidRPr="003E5C4F">
        <w:rPr>
          <w:rFonts w:ascii="Cambria" w:hAnsi="Cambria" w:cs="Calibri"/>
          <w:b/>
          <w:color w:val="000000"/>
          <w:sz w:val="28"/>
          <w:szCs w:val="28"/>
        </w:rPr>
        <w:t>Cavaliere della Repubblica conferito dal Presidente della Repubblica</w:t>
      </w:r>
    </w:p>
    <w:p w:rsidR="003E5C4F" w:rsidRDefault="003E5C4F" w:rsidP="00196A1F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  <w:color w:val="222222"/>
        </w:rPr>
      </w:pPr>
      <w:r w:rsidRPr="003E5C4F">
        <w:rPr>
          <w:rFonts w:ascii="Cambria" w:hAnsi="Cambria" w:cs="Calibri"/>
          <w:b/>
          <w:color w:val="000000"/>
          <w:sz w:val="28"/>
          <w:szCs w:val="28"/>
        </w:rPr>
        <w:t>Specialista in Ematologia clinica e di laboratorio;</w:t>
      </w:r>
    </w:p>
    <w:p w:rsidR="003E5C4F" w:rsidRDefault="00196A1F" w:rsidP="00196A1F">
      <w:pPr>
        <w:shd w:val="clear" w:color="auto" w:fill="FFFFFF"/>
        <w:spacing w:after="33" w:line="240" w:lineRule="auto"/>
        <w:textAlignment w:val="baseline"/>
        <w:rPr>
          <w:rFonts w:ascii="Cambria" w:hAnsi="Cambria" w:cs="Calibri"/>
          <w:b/>
          <w:color w:val="000000"/>
          <w:sz w:val="28"/>
          <w:szCs w:val="28"/>
        </w:rPr>
      </w:pPr>
      <w:r>
        <w:rPr>
          <w:rFonts w:ascii="Cambria" w:hAnsi="Cambria" w:cs="Calibri"/>
          <w:b/>
          <w:color w:val="000000"/>
          <w:sz w:val="28"/>
          <w:szCs w:val="28"/>
        </w:rPr>
        <w:t>Specialista Oncologia</w:t>
      </w:r>
    </w:p>
    <w:p w:rsidR="00196A1F" w:rsidRPr="000717DE" w:rsidRDefault="00196A1F" w:rsidP="00196A1F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</w:rPr>
      </w:pPr>
      <w:r w:rsidRPr="000717DE">
        <w:rPr>
          <w:rFonts w:ascii="Cambria" w:hAnsi="Cambria" w:cs="Calibri"/>
          <w:b/>
          <w:color w:val="000000"/>
          <w:sz w:val="28"/>
          <w:szCs w:val="28"/>
        </w:rPr>
        <w:t>Email:</w:t>
      </w:r>
      <w:r w:rsidRPr="000717DE">
        <w:rPr>
          <w:rFonts w:ascii="Cambria" w:hAnsi="Cambria" w:cs="Calibri"/>
          <w:b/>
          <w:sz w:val="28"/>
          <w:szCs w:val="28"/>
        </w:rPr>
        <w:t> </w:t>
      </w:r>
      <w:hyperlink r:id="rId5" w:tgtFrame="_blank" w:history="1">
        <w:r w:rsidRPr="000717DE">
          <w:rPr>
            <w:rStyle w:val="Collegamentoipertestuale"/>
            <w:rFonts w:ascii="Cambria" w:hAnsi="Cambria" w:cs="Calibri"/>
            <w:b/>
            <w:color w:val="auto"/>
            <w:sz w:val="28"/>
            <w:szCs w:val="28"/>
            <w:u w:val="none"/>
          </w:rPr>
          <w:t>angelomcarella@gmail.com</w:t>
        </w:r>
      </w:hyperlink>
    </w:p>
    <w:p w:rsidR="000717DE" w:rsidRPr="000717DE" w:rsidRDefault="00196A1F" w:rsidP="000717DE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  <w:color w:val="222222"/>
        </w:rPr>
      </w:pPr>
      <w:r w:rsidRPr="000717DE">
        <w:rPr>
          <w:rFonts w:ascii="Cambria" w:hAnsi="Cambria" w:cs="Calibri"/>
          <w:b/>
          <w:color w:val="000000"/>
          <w:sz w:val="28"/>
          <w:szCs w:val="28"/>
        </w:rPr>
        <w:t>Tel. 347.2268678</w:t>
      </w:r>
    </w:p>
    <w:p w:rsidR="000717DE" w:rsidRDefault="000717DE" w:rsidP="000717DE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  <w:color w:val="222222"/>
        </w:rPr>
      </w:pPr>
    </w:p>
    <w:p w:rsidR="00196A1F" w:rsidRPr="000717DE" w:rsidRDefault="00196A1F" w:rsidP="000717DE">
      <w:pPr>
        <w:shd w:val="clear" w:color="auto" w:fill="FFFFFF"/>
        <w:spacing w:after="33" w:line="240" w:lineRule="auto"/>
        <w:textAlignment w:val="baseline"/>
        <w:rPr>
          <w:rFonts w:ascii="Calibri" w:hAnsi="Calibri" w:cs="Calibri"/>
          <w:b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Già, Direttore Dipartimento Onco-Ematologico e Divisione Ematologia e</w:t>
      </w:r>
    </w:p>
    <w:p w:rsidR="000717DE" w:rsidRDefault="00196A1F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Centro Trapianti Midollo,  IRCCS, “Casa Sollievo della  Sofferenza”</w:t>
      </w:r>
    </w:p>
    <w:p w:rsidR="00196A1F" w:rsidRPr="00196A1F" w:rsidRDefault="00196A1F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S.G.</w:t>
      </w:r>
      <w:r w:rsidR="000717DE">
        <w:rPr>
          <w:rFonts w:ascii="Cambria" w:hAnsi="Cambria" w:cs="Calibri"/>
          <w:color w:val="000000"/>
          <w:sz w:val="28"/>
          <w:szCs w:val="28"/>
        </w:rPr>
        <w:t xml:space="preserve"> </w:t>
      </w:r>
      <w:r>
        <w:rPr>
          <w:rFonts w:ascii="Cambria" w:hAnsi="Cambria" w:cs="Calibri"/>
          <w:color w:val="000000"/>
          <w:sz w:val="28"/>
          <w:szCs w:val="28"/>
        </w:rPr>
        <w:t>Rotondo (2000-2003)</w:t>
      </w:r>
    </w:p>
    <w:p w:rsidR="00196A1F" w:rsidRDefault="00196A1F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Direttore Divisione di Ematologia e Centro Trapianti di Midollo Policlinico San Martino – Genova (2004-2016)</w:t>
      </w:r>
    </w:p>
    <w:p w:rsidR="00196A1F" w:rsidRDefault="00196A1F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Attualmente, Consulente Ematologo:</w:t>
      </w:r>
    </w:p>
    <w:p w:rsidR="00196A1F" w:rsidRDefault="00196A1F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444444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“</w:t>
      </w:r>
      <w:r>
        <w:rPr>
          <w:rFonts w:ascii="Cambria" w:hAnsi="Cambria" w:cs="Calibri"/>
          <w:color w:val="444444"/>
          <w:sz w:val="28"/>
          <w:szCs w:val="28"/>
        </w:rPr>
        <w:t>Paideia International Hospital”, Roma;</w:t>
      </w:r>
    </w:p>
    <w:p w:rsidR="00196A1F" w:rsidRDefault="00196A1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444444"/>
          <w:sz w:val="28"/>
          <w:szCs w:val="28"/>
        </w:rPr>
        <w:t>“Centro Polispecialistico Pacini”, Milano</w:t>
      </w:r>
    </w:p>
    <w:p w:rsidR="003E5C4F" w:rsidRDefault="00196A1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“</w:t>
      </w:r>
      <w:r w:rsidR="003E5C4F">
        <w:rPr>
          <w:rFonts w:ascii="Cambria" w:hAnsi="Cambria" w:cs="Calibri"/>
          <w:color w:val="444444"/>
          <w:sz w:val="28"/>
          <w:szCs w:val="28"/>
        </w:rPr>
        <w:t xml:space="preserve"> Villa Rosa - Clinica Montallegro</w:t>
      </w:r>
      <w:r>
        <w:rPr>
          <w:rFonts w:ascii="Cambria" w:hAnsi="Cambria" w:cs="Calibri"/>
          <w:color w:val="444444"/>
          <w:sz w:val="28"/>
          <w:szCs w:val="28"/>
        </w:rPr>
        <w:t>”, Genova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A febbraio 2019 gli è stato conferito a Mannheim in Germania il  "MERIT AWARD",dal gruppo Europeo per la  ricerca sulle Leucemie ,  durante la riunione plenaria(LEUKEMIANET GROUP)</w:t>
      </w:r>
    </w:p>
    <w:p w:rsidR="00196A1F" w:rsidRDefault="00196A1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E’ stato Membro attivo del Comitato Scientifico della Scuola Europea di Ematologia (Parigi)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 xml:space="preserve">Active Member of </w:t>
      </w:r>
      <w:r w:rsidR="00196A1F">
        <w:rPr>
          <w:rFonts w:ascii="Cambria" w:hAnsi="Cambria" w:cs="Calibri"/>
          <w:color w:val="000000"/>
          <w:sz w:val="28"/>
          <w:szCs w:val="28"/>
        </w:rPr>
        <w:t xml:space="preserve"> “T</w:t>
      </w:r>
      <w:r>
        <w:rPr>
          <w:rFonts w:ascii="Cambria" w:hAnsi="Cambria" w:cs="Calibri"/>
          <w:color w:val="000000"/>
          <w:sz w:val="28"/>
          <w:szCs w:val="28"/>
        </w:rPr>
        <w:t>he New York Academy of Sciences” (Nov. 1991)</w:t>
      </w:r>
    </w:p>
    <w:p w:rsidR="00E814EB" w:rsidRDefault="00E814EB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</w:p>
    <w:p w:rsidR="00E814EB" w:rsidRDefault="00E814EB" w:rsidP="00196A1F">
      <w:pPr>
        <w:shd w:val="clear" w:color="auto" w:fill="FFFFFF"/>
        <w:spacing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Lettura Plenaria e riconoscimento della sua attività di ricerca nei Linfomi dalla “Fondazione Italiana Linfomi” (Roma, Nov.2016)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Preside</w:t>
      </w:r>
      <w:r w:rsidR="00196A1F">
        <w:rPr>
          <w:rFonts w:ascii="Cambria" w:hAnsi="Cambria" w:cs="Calibri"/>
          <w:color w:val="000000"/>
          <w:sz w:val="28"/>
          <w:szCs w:val="28"/>
        </w:rPr>
        <w:t xml:space="preserve">nte del Congresso Europeo per i </w:t>
      </w:r>
      <w:r>
        <w:rPr>
          <w:rFonts w:ascii="Cambria" w:hAnsi="Cambria" w:cs="Calibri"/>
          <w:color w:val="000000"/>
          <w:sz w:val="28"/>
          <w:szCs w:val="28"/>
        </w:rPr>
        <w:t>Trapianti di Midollo (Courmayeur,1996)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Presidente del Congresso Internazionale di Ematologia Sperimentale (ISEH Montecarlo, 1999)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Presidente del Meeting annuale POST-ASH che ogni anno vede la partecipazione di oltre 700 Ematologi Italiani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Coordinatore Scientifico del “POSTGRADUATE LEUKEMIA CONFERENCE” in collaborazione con il Presidente dell’Associazione Italiana Leucemie (AIL).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16171E"/>
          <w:sz w:val="28"/>
          <w:szCs w:val="28"/>
        </w:rPr>
        <w:t>Esperienze professionali: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16171E"/>
          <w:sz w:val="28"/>
          <w:szCs w:val="28"/>
        </w:rPr>
        <w:t>Ha fatto parte dell'equipe diretta  dal Prof. Alberto Marmont che ha effettuato il primo trapianto di midollo in Italia.</w:t>
      </w:r>
    </w:p>
    <w:p w:rsidR="00196A1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Insieme a Goldman, Slavin, Storb e Champlin è stato il primo ad introdurre a livello internazionale il trapianto allogenico con condizionamento ridotto. (Bone Marrow Trasplantation Journal, 2000).</w:t>
      </w:r>
    </w:p>
    <w:p w:rsidR="00196A1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Il doppio trapianto (autotrapianto seguito da allotrapianto con</w:t>
      </w:r>
    </w:p>
    <w:p w:rsidR="00196A1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condizionamento ridotto - RICT) fu utilizzato per la prima volta a Genova in</w:t>
      </w:r>
    </w:p>
    <w:p w:rsidR="00196A1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pazienti ricaduti/refrat tari affetti da Linfomi di Hodgkin e non Hodgkin</w:t>
      </w:r>
    </w:p>
    <w:p w:rsidR="00196A1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  <w:r>
        <w:rPr>
          <w:rFonts w:ascii="Cambria" w:hAnsi="Cambria" w:cs="Calibri"/>
          <w:color w:val="000000"/>
          <w:sz w:val="28"/>
          <w:szCs w:val="28"/>
        </w:rPr>
        <w:t>(Journal of Clinical Oncology, 2000) in seguito adottato da altri team anche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per il mieloma multiplo.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 xml:space="preserve">A luglio 2005 ha pubblicato su  " The Lancet " </w:t>
      </w:r>
      <w:r w:rsidR="00196A1F">
        <w:rPr>
          <w:rFonts w:ascii="Cambria" w:hAnsi="Cambria" w:cs="Calibri"/>
          <w:color w:val="000000"/>
          <w:sz w:val="28"/>
          <w:szCs w:val="28"/>
        </w:rPr>
        <w:t>l'esperienza originale con il “Tandem T</w:t>
      </w:r>
      <w:r>
        <w:rPr>
          <w:rFonts w:ascii="Cambria" w:hAnsi="Cambria" w:cs="Calibri"/>
          <w:color w:val="000000"/>
          <w:sz w:val="28"/>
          <w:szCs w:val="28"/>
        </w:rPr>
        <w:t>ransplant" (autotrapianto seguito da mini-allotrapianto) in pazienti con carcinoma mammario avanzato.</w:t>
      </w:r>
    </w:p>
    <w:p w:rsidR="003E5C4F" w:rsidRDefault="003E5C4F" w:rsidP="00196A1F">
      <w:pPr>
        <w:shd w:val="clear" w:color="auto" w:fill="FFFFFF"/>
        <w:spacing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Ha eseguito più di 1.000 autotrapianti e circa 200 trapianti allogenici non mieloablativi, la cui mortalità nel breve e lungo termine è risultata tra  le migliori dei centri italiani ed europei.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Ha contribuito ad uno studio sulla Leucemia Acuta Promielocitica pubblicato sul New England Journal of Medicine.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Insieme ad altri colleghi italiani recentemente ha preparato le linee guida dei linfomi follicolari sotto l'egida della Società Italiana di Ematologia,  l’Ematologia Sperimentale e dei Trapianti (SIE, SIES, GITMO) pubblicate su American Journal of Hematology.</w:t>
      </w:r>
    </w:p>
    <w:p w:rsidR="00E814EB" w:rsidRDefault="00E814EB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</w:p>
    <w:p w:rsidR="00E814EB" w:rsidRDefault="00E814EB" w:rsidP="00196A1F">
      <w:pPr>
        <w:shd w:val="clear" w:color="auto" w:fill="FFFFFF"/>
        <w:spacing w:after="166" w:line="240" w:lineRule="auto"/>
        <w:textAlignment w:val="baseline"/>
        <w:rPr>
          <w:rFonts w:ascii="Cambria" w:hAnsi="Cambria" w:cs="Calibri"/>
          <w:color w:val="000000"/>
          <w:sz w:val="28"/>
          <w:szCs w:val="28"/>
        </w:rPr>
      </w:pP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Ha organizzato a Bologna e Milano due incontri con esperti italiani sulle  nuove strategie per pazienti con recidiva/refrattarietà nel linfoma di Hodgkin sotto l'egida della Fondazione Italiana Linfomi (FIL).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Presidente del "Internatiomal Postgraduate Lymphoma Conference" insieme al Prof Zinzani a Roma.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Presidente "Postgraduate Leukemia conference" a Roma.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Ha pubblicato 270 lavori originali su riviste prevalentemente internazionali e numerosi capitoli di volumi nazionali ed internazionali 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Editore di 8 volumi, di cui uno "CHRONIC MYELOID LEUKEMIA " con la collaborazione  dei 5 ematologi più esperti </w:t>
      </w:r>
      <w:r w:rsidR="00196A1F">
        <w:rPr>
          <w:rFonts w:ascii="Cambria" w:hAnsi="Cambria" w:cs="Calibri"/>
          <w:color w:val="000000"/>
          <w:sz w:val="28"/>
          <w:szCs w:val="28"/>
        </w:rPr>
        <w:t>al mondo</w:t>
      </w:r>
      <w:r>
        <w:rPr>
          <w:rFonts w:ascii="Cambria" w:hAnsi="Cambria" w:cs="Calibri"/>
          <w:color w:val="000000"/>
          <w:sz w:val="28"/>
          <w:szCs w:val="28"/>
        </w:rPr>
        <w:t xml:space="preserve">  sull' argomento.</w:t>
      </w:r>
    </w:p>
    <w:p w:rsidR="003E5C4F" w:rsidRDefault="003E5C4F" w:rsidP="00196A1F">
      <w:pPr>
        <w:shd w:val="clear" w:color="auto" w:fill="FFFFFF"/>
        <w:spacing w:after="166" w:line="240" w:lineRule="auto"/>
        <w:textAlignment w:val="baseline"/>
        <w:rPr>
          <w:rFonts w:ascii="Calibri" w:hAnsi="Calibri" w:cs="Calibri"/>
          <w:color w:val="222222"/>
        </w:rPr>
      </w:pPr>
      <w:r>
        <w:rPr>
          <w:rFonts w:ascii="Cambria" w:hAnsi="Cambria" w:cs="Calibri"/>
          <w:color w:val="000000"/>
          <w:sz w:val="28"/>
          <w:szCs w:val="28"/>
        </w:rPr>
        <w:t>E' stato   il primo in Europa ad effettuare la procedura con alte dosi ed autotrapianto</w:t>
      </w:r>
      <w:r w:rsidR="00196A1F">
        <w:rPr>
          <w:rFonts w:ascii="Cambria" w:hAnsi="Cambria" w:cs="Calibri"/>
          <w:color w:val="000000"/>
          <w:sz w:val="28"/>
          <w:szCs w:val="28"/>
        </w:rPr>
        <w:t xml:space="preserve"> (1979)</w:t>
      </w:r>
    </w:p>
    <w:p w:rsidR="001D302C" w:rsidRPr="001D302C" w:rsidRDefault="001D302C" w:rsidP="00196A1F">
      <w:pPr>
        <w:shd w:val="clear" w:color="auto" w:fill="FFFFFF"/>
        <w:spacing w:after="166" w:line="240" w:lineRule="auto"/>
        <w:ind w:left="708"/>
        <w:textAlignment w:val="baseline"/>
        <w:rPr>
          <w:rFonts w:ascii="Cambria" w:eastAsia="Times New Roman" w:hAnsi="Cambria" w:cs="Segoe UI"/>
          <w:bCs/>
          <w:color w:val="444444"/>
          <w:sz w:val="28"/>
          <w:szCs w:val="28"/>
          <w:lang w:eastAsia="it-IT"/>
        </w:rPr>
      </w:pPr>
    </w:p>
    <w:sectPr w:rsidR="001D302C" w:rsidRPr="001D302C" w:rsidSect="003F5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283"/>
  <w:characterSpacingControl w:val="doNotCompress"/>
  <w:compat/>
  <w:rsids>
    <w:rsidRoot w:val="001D302C"/>
    <w:rsid w:val="000717DE"/>
    <w:rsid w:val="000F5B90"/>
    <w:rsid w:val="00196A1F"/>
    <w:rsid w:val="001D302C"/>
    <w:rsid w:val="00227507"/>
    <w:rsid w:val="00253DF5"/>
    <w:rsid w:val="003E5C4F"/>
    <w:rsid w:val="003F5CBA"/>
    <w:rsid w:val="004371AF"/>
    <w:rsid w:val="00527676"/>
    <w:rsid w:val="00605642"/>
    <w:rsid w:val="006526D6"/>
    <w:rsid w:val="007C10E0"/>
    <w:rsid w:val="008325EC"/>
    <w:rsid w:val="00B963C6"/>
    <w:rsid w:val="00C843C9"/>
    <w:rsid w:val="00E814EB"/>
    <w:rsid w:val="00F7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CBA"/>
  </w:style>
  <w:style w:type="paragraph" w:styleId="Titolo3">
    <w:name w:val="heading 3"/>
    <w:basedOn w:val="Normale"/>
    <w:link w:val="Titolo3Carattere"/>
    <w:uiPriority w:val="9"/>
    <w:qFormat/>
    <w:rsid w:val="001D3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D3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D30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302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D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302C"/>
    <w:rPr>
      <w:b/>
      <w:bCs/>
    </w:rPr>
  </w:style>
  <w:style w:type="paragraph" w:customStyle="1" w:styleId="big">
    <w:name w:val="big"/>
    <w:basedOn w:val="Normale"/>
    <w:rsid w:val="001D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0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43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31" w:color="auto"/>
                                <w:bottom w:val="single" w:sz="2" w:space="8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31" w:color="auto"/>
                                <w:bottom w:val="single" w:sz="2" w:space="8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8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3582">
                          <w:marLeft w:val="0"/>
                          <w:marRight w:val="0"/>
                          <w:marTop w:val="0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31" w:color="auto"/>
                                <w:bottom w:val="single" w:sz="2" w:space="8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  <w:div w:id="1735934654">
                          <w:marLeft w:val="0"/>
                          <w:marRight w:val="0"/>
                          <w:marTop w:val="0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31" w:color="auto"/>
                                <w:bottom w:val="single" w:sz="2" w:space="8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  <w:div w:id="6460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31" w:color="auto"/>
                                <w:bottom w:val="single" w:sz="2" w:space="8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951">
          <w:marLeft w:val="0"/>
          <w:marRight w:val="0"/>
          <w:marTop w:val="0"/>
          <w:marBottom w:val="166"/>
          <w:divBdr>
            <w:top w:val="single" w:sz="2" w:space="0" w:color="F8F8F8"/>
            <w:left w:val="single" w:sz="2" w:space="0" w:color="F8F8F8"/>
            <w:bottom w:val="single" w:sz="2" w:space="0" w:color="F8F8F8"/>
            <w:right w:val="single" w:sz="2" w:space="0" w:color="F8F8F8"/>
          </w:divBdr>
          <w:divsChild>
            <w:div w:id="616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omcar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eleonoracuccolo@gmail.com</dc:creator>
  <cp:lastModifiedBy>Elena Vinci</cp:lastModifiedBy>
  <cp:revision>16</cp:revision>
  <dcterms:created xsi:type="dcterms:W3CDTF">2024-05-27T07:48:00Z</dcterms:created>
  <dcterms:modified xsi:type="dcterms:W3CDTF">2025-02-05T09:55:00Z</dcterms:modified>
</cp:coreProperties>
</file>